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4F" w:rsidRPr="001B2CA0" w:rsidRDefault="00BF4D4F" w:rsidP="00526646">
      <w:pPr>
        <w:bidi/>
        <w:spacing w:after="0" w:line="360" w:lineRule="exact"/>
        <w:jc w:val="mediumKashida"/>
        <w:rPr>
          <w:rFonts w:cs="B Homa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F4D4F" w:rsidRPr="001B2CA0" w:rsidRDefault="00BF4D4F" w:rsidP="00526646">
      <w:pPr>
        <w:bidi/>
        <w:spacing w:after="0" w:line="360" w:lineRule="exact"/>
        <w:jc w:val="mediumKashida"/>
        <w:rPr>
          <w:rFonts w:cs="B Homa"/>
          <w:b/>
          <w:caps/>
          <w:spacing w:val="-20"/>
          <w:sz w:val="32"/>
          <w:szCs w:val="32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671E6" w:rsidRPr="001B2CA0" w:rsidRDefault="007059CE" w:rsidP="00526646">
      <w:pPr>
        <w:bidi/>
        <w:spacing w:after="0" w:line="360" w:lineRule="exact"/>
        <w:jc w:val="center"/>
        <w:rPr>
          <w:rFonts w:cs="B Homa"/>
          <w:b/>
          <w:bCs/>
          <w:spacing w:val="-20"/>
          <w:sz w:val="40"/>
          <w:szCs w:val="40"/>
          <w:lang w:bidi="fa-IR"/>
        </w:rPr>
      </w:pPr>
      <w:r w:rsidRPr="001B2CA0">
        <w:rPr>
          <w:rFonts w:cs="B Homa" w:hint="cs"/>
          <w:b/>
          <w:bCs/>
          <w:spacing w:val="-20"/>
          <w:sz w:val="40"/>
          <w:szCs w:val="40"/>
          <w:rtl/>
          <w:lang w:bidi="fa-IR"/>
        </w:rPr>
        <w:t>دانشگاه شهید چمران اهواز</w:t>
      </w:r>
    </w:p>
    <w:p w:rsidR="007059CE" w:rsidRPr="001B2CA0" w:rsidRDefault="00B031D9" w:rsidP="00526646">
      <w:pPr>
        <w:bidi/>
        <w:spacing w:after="0" w:line="360" w:lineRule="exact"/>
        <w:jc w:val="center"/>
        <w:rPr>
          <w:rFonts w:cs="B Homa"/>
          <w:b/>
          <w:bCs/>
          <w:spacing w:val="-20"/>
          <w:sz w:val="36"/>
          <w:szCs w:val="36"/>
          <w:rtl/>
          <w:lang w:bidi="fa-IR"/>
        </w:rPr>
      </w:pPr>
      <w:r w:rsidRPr="001B2CA0">
        <w:rPr>
          <w:rFonts w:cs="B Homa" w:hint="cs"/>
          <w:b/>
          <w:bCs/>
          <w:spacing w:val="-20"/>
          <w:sz w:val="36"/>
          <w:szCs w:val="36"/>
          <w:rtl/>
          <w:lang w:bidi="fa-IR"/>
        </w:rPr>
        <w:t>معاونت آموزشی و ت</w:t>
      </w:r>
      <w:r w:rsidR="007059CE" w:rsidRPr="001B2CA0">
        <w:rPr>
          <w:rFonts w:cs="B Homa" w:hint="cs"/>
          <w:b/>
          <w:bCs/>
          <w:spacing w:val="-20"/>
          <w:sz w:val="36"/>
          <w:szCs w:val="36"/>
          <w:rtl/>
          <w:lang w:bidi="fa-IR"/>
        </w:rPr>
        <w:t>حصیلات تکمیلی</w:t>
      </w:r>
    </w:p>
    <w:p w:rsidR="007059CE" w:rsidRPr="001B2CA0" w:rsidRDefault="007059CE" w:rsidP="00526646">
      <w:pPr>
        <w:bidi/>
        <w:spacing w:after="0" w:line="360" w:lineRule="exact"/>
        <w:jc w:val="center"/>
        <w:rPr>
          <w:rFonts w:cs="B Homa"/>
          <w:b/>
          <w:bCs/>
          <w:spacing w:val="-20"/>
          <w:sz w:val="32"/>
          <w:szCs w:val="32"/>
          <w:rtl/>
          <w:lang w:bidi="fa-IR"/>
        </w:rPr>
      </w:pPr>
      <w:r w:rsidRPr="001B2CA0">
        <w:rPr>
          <w:rFonts w:cs="B Homa" w:hint="cs"/>
          <w:b/>
          <w:bCs/>
          <w:spacing w:val="-20"/>
          <w:sz w:val="32"/>
          <w:szCs w:val="32"/>
          <w:rtl/>
          <w:lang w:bidi="fa-IR"/>
        </w:rPr>
        <w:t>طرح درس</w:t>
      </w:r>
      <w:r w:rsidR="00BF4D4F" w:rsidRPr="001B2CA0">
        <w:rPr>
          <w:rFonts w:cs="B Homa" w:hint="cs"/>
          <w:b/>
          <w:bCs/>
          <w:spacing w:val="-20"/>
          <w:sz w:val="32"/>
          <w:szCs w:val="32"/>
          <w:rtl/>
          <w:lang w:bidi="fa-IR"/>
        </w:rPr>
        <w:t xml:space="preserve"> ویژة</w:t>
      </w:r>
      <w:r w:rsidR="003A61BC" w:rsidRPr="001B2CA0">
        <w:rPr>
          <w:rFonts w:cs="B Homa" w:hint="cs"/>
          <w:b/>
          <w:bCs/>
          <w:spacing w:val="-20"/>
          <w:sz w:val="32"/>
          <w:szCs w:val="32"/>
          <w:rtl/>
          <w:lang w:bidi="fa-IR"/>
        </w:rPr>
        <w:t xml:space="preserve"> درس</w:t>
      </w:r>
      <w:r w:rsidR="00BF4D4F" w:rsidRPr="001B2CA0">
        <w:rPr>
          <w:rFonts w:cs="B Homa" w:hint="cs"/>
          <w:b/>
          <w:bCs/>
          <w:spacing w:val="-20"/>
          <w:sz w:val="32"/>
          <w:szCs w:val="32"/>
          <w:rtl/>
          <w:lang w:bidi="fa-IR"/>
        </w:rPr>
        <w:t>‌های</w:t>
      </w:r>
      <w:r w:rsidR="003A61BC" w:rsidRPr="001B2CA0">
        <w:rPr>
          <w:rFonts w:cs="B Homa" w:hint="cs"/>
          <w:b/>
          <w:bCs/>
          <w:spacing w:val="-20"/>
          <w:sz w:val="32"/>
          <w:szCs w:val="32"/>
          <w:rtl/>
          <w:lang w:bidi="fa-IR"/>
        </w:rPr>
        <w:t xml:space="preserve"> تحصیلات تکمیلی دانشگاه</w:t>
      </w: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rtl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lang w:bidi="fa-IR"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lang w:bidi="fa-IR"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32"/>
          <w:szCs w:val="32"/>
          <w:lang w:bidi="fa-IR"/>
        </w:rPr>
      </w:pPr>
    </w:p>
    <w:p w:rsidR="005341AA" w:rsidRPr="001B2CA0" w:rsidRDefault="005341AA" w:rsidP="00526646">
      <w:pPr>
        <w:bidi/>
        <w:spacing w:after="0" w:line="360" w:lineRule="exact"/>
        <w:jc w:val="center"/>
        <w:rPr>
          <w:rFonts w:cs="B Homa"/>
          <w:b/>
          <w:bCs/>
          <w:spacing w:val="-20"/>
          <w:sz w:val="32"/>
          <w:szCs w:val="32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57"/>
        <w:gridCol w:w="3540"/>
        <w:gridCol w:w="3891"/>
      </w:tblGrid>
      <w:tr w:rsidR="00AC098F" w:rsidRPr="001B2CA0" w:rsidTr="00B57FB1">
        <w:trPr>
          <w:trHeight w:val="490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1B2CA0" w:rsidRDefault="00526646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آدرس ایمیل</w:t>
            </w:r>
            <w:r w:rsidR="0080524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80524D" w:rsidRPr="001B2CA0" w:rsidRDefault="00526646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مرتبة علمی</w:t>
            </w:r>
            <w:r w:rsidR="0080524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3891" w:type="dxa"/>
          </w:tcPr>
          <w:p w:rsidR="00526646" w:rsidRPr="001B2CA0" w:rsidRDefault="00526646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نام و نام خانوادگی استاد:</w:t>
            </w:r>
          </w:p>
        </w:tc>
      </w:tr>
      <w:tr w:rsidR="00AC098F" w:rsidRPr="001B2CA0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526646" w:rsidRPr="001B2CA0" w:rsidRDefault="00526646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نیمسال تحصیلی:</w:t>
            </w:r>
          </w:p>
          <w:p w:rsidR="0080524D" w:rsidRPr="001B2CA0" w:rsidRDefault="0080524D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lang w:bidi="fa-IR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80524D" w:rsidRPr="001B2CA0" w:rsidRDefault="00526646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گروه</w:t>
            </w:r>
            <w:r w:rsidR="006222D1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3891" w:type="dxa"/>
          </w:tcPr>
          <w:p w:rsidR="00526646" w:rsidRPr="001B2CA0" w:rsidRDefault="00526646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دانشکده:</w:t>
            </w:r>
          </w:p>
        </w:tc>
      </w:tr>
      <w:tr w:rsidR="00AC098F" w:rsidRPr="001B2CA0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1B2CA0" w:rsidRDefault="00526646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تعداد واحد</w:t>
            </w:r>
            <w:r w:rsidR="0080524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80524D" w:rsidRPr="001B2CA0" w:rsidRDefault="00526646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نام درس</w:t>
            </w:r>
            <w:r w:rsidR="006222D1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</w:tc>
        <w:tc>
          <w:tcPr>
            <w:tcW w:w="3891" w:type="dxa"/>
          </w:tcPr>
          <w:p w:rsidR="0080524D" w:rsidRPr="001B2CA0" w:rsidRDefault="00526646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دورة تحصیلی:</w:t>
            </w:r>
          </w:p>
          <w:p w:rsidR="006222D1" w:rsidRPr="001B2CA0" w:rsidRDefault="006222D1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1B2CA0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:rsidR="0080524D" w:rsidRPr="001B2CA0" w:rsidRDefault="0080524D" w:rsidP="00526646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</w:rPr>
              <w:t>جایگاه درس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</w:rPr>
              <w:t>در برنام</w:t>
            </w:r>
            <w:r w:rsidR="00BF4D4F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</w:rPr>
              <w:t xml:space="preserve"> درسی دوره</w:t>
            </w:r>
            <w:r w:rsidRPr="001B2CA0">
              <w:rPr>
                <w:rFonts w:cs="B Homa" w:hint="cs"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80524D" w:rsidRPr="001B2CA0" w:rsidRDefault="0080524D" w:rsidP="00526646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1B2CA0" w:rsidTr="006A4DB6">
        <w:trPr>
          <w:trHeight w:val="2244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1B2CA0" w:rsidRDefault="0080524D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هدف کلی:</w:t>
            </w:r>
          </w:p>
          <w:p w:rsidR="004B5BDF" w:rsidRPr="001B2CA0" w:rsidRDefault="004B5BDF" w:rsidP="00526646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1B2CA0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1B2CA0" w:rsidRDefault="0080524D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اهداف </w:t>
            </w:r>
            <w:r w:rsidR="00C36CFB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یادگیری</w:t>
            </w:r>
            <w:r w:rsidR="00AC098F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830E79" w:rsidRPr="001B2CA0" w:rsidRDefault="00830E79" w:rsidP="00526646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ascii="Tahoma" w:hAnsi="Tahoma" w:cs="B Homa"/>
                <w:spacing w:val="-20"/>
                <w:sz w:val="32"/>
                <w:szCs w:val="32"/>
                <w:rtl/>
              </w:rPr>
            </w:pPr>
          </w:p>
          <w:p w:rsidR="00B439F5" w:rsidRPr="001B2CA0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1B2CA0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65E" w:rsidRPr="001B2CA0" w:rsidRDefault="005C065E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رفتار ورودی:</w:t>
            </w:r>
            <w:r w:rsidR="00E61BF9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</w:p>
          <w:p w:rsidR="004F62B2" w:rsidRPr="001B2CA0" w:rsidRDefault="004F62B2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1B2CA0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1B2CA0" w:rsidRDefault="0080524D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مواد و امکانات آموزشی:</w:t>
            </w:r>
          </w:p>
          <w:p w:rsidR="004B5BDF" w:rsidRPr="001B2CA0" w:rsidRDefault="004B5BDF" w:rsidP="00526646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1B2CA0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E61BF9" w:rsidRPr="001B2CA0" w:rsidRDefault="0080524D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روش تدریس:</w:t>
            </w:r>
          </w:p>
          <w:p w:rsidR="004B5BDF" w:rsidRPr="001B2CA0" w:rsidRDefault="004B5BDF" w:rsidP="00526646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1B2CA0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1B2CA0" w:rsidRDefault="0080524D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وظایف دانشجو:</w:t>
            </w:r>
          </w:p>
          <w:p w:rsidR="004B5BDF" w:rsidRPr="001B2CA0" w:rsidRDefault="004B5BDF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1B2CA0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1B2CA0" w:rsidRDefault="00062B78" w:rsidP="0052664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شیوه آزمون و ارزیابی</w:t>
            </w:r>
            <w:r w:rsidR="0080524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A92D1E" w:rsidRPr="001B2CA0" w:rsidRDefault="00A92D1E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6A4DB6" w:rsidRPr="001B2CA0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6A4DB6" w:rsidRPr="001B2CA0" w:rsidRDefault="006A4DB6" w:rsidP="006A4DB6">
            <w:pPr>
              <w:bidi/>
              <w:spacing w:after="0" w:line="360" w:lineRule="exact"/>
              <w:jc w:val="mediumKashida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منابع درس:</w:t>
            </w:r>
          </w:p>
          <w:p w:rsidR="006A4DB6" w:rsidRPr="001B2CA0" w:rsidRDefault="006A4DB6" w:rsidP="006A4DB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1B2CA0" w:rsidRDefault="00B439F5" w:rsidP="00B439F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</w:tbl>
    <w:p w:rsidR="00526646" w:rsidRPr="001B2CA0" w:rsidRDefault="00BF4D4F" w:rsidP="006A4DB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  <w:r w:rsidRPr="001B2CA0">
        <w:rPr>
          <w:rFonts w:ascii="Arial" w:hAnsi="Arial" w:cs="B Homa" w:hint="cs"/>
          <w:b/>
          <w:bCs/>
          <w:spacing w:val="-20"/>
          <w:sz w:val="28"/>
          <w:szCs w:val="28"/>
          <w:rtl/>
        </w:rPr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1B2CA0">
        <w:rPr>
          <w:rFonts w:ascii="Arial" w:hAnsi="Arial" w:cs="B Homa" w:hint="cs"/>
          <w:b/>
          <w:bCs/>
          <w:i/>
          <w:iCs/>
          <w:spacing w:val="-20"/>
          <w:sz w:val="28"/>
          <w:szCs w:val="28"/>
          <w:rtl/>
        </w:rPr>
        <w:t>مهارتهای آموزشی و پرورشی (روشها و فنون تدریس)</w:t>
      </w:r>
      <w:r w:rsidRPr="001B2CA0">
        <w:rPr>
          <w:rFonts w:ascii="Arial" w:hAnsi="Arial" w:cs="B Homa" w:hint="cs"/>
          <w:b/>
          <w:bCs/>
          <w:spacing w:val="-20"/>
          <w:sz w:val="28"/>
          <w:szCs w:val="28"/>
          <w:rtl/>
        </w:rPr>
        <w:t xml:space="preserve">، 2 جلد، تهران: سازمان مطالعه و تدوین کتب علوم انسانی دانشگاهها </w:t>
      </w:r>
      <w:r w:rsidR="00526646" w:rsidRPr="001B2CA0">
        <w:rPr>
          <w:rFonts w:ascii="Arial" w:hAnsi="Arial" w:cs="B Homa" w:hint="cs"/>
          <w:b/>
          <w:bCs/>
          <w:spacing w:val="-20"/>
          <w:sz w:val="28"/>
          <w:szCs w:val="28"/>
          <w:rtl/>
        </w:rPr>
        <w:t>(سمت)، 1390.</w:t>
      </w: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  <w:bookmarkStart w:id="0" w:name="_GoBack"/>
      <w:bookmarkEnd w:id="0"/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526646" w:rsidRPr="001B2CA0" w:rsidRDefault="00526646" w:rsidP="00526646">
      <w:pPr>
        <w:bidi/>
        <w:spacing w:after="0" w:line="360" w:lineRule="exact"/>
        <w:jc w:val="mediumKashida"/>
        <w:rPr>
          <w:rFonts w:ascii="Arial" w:hAnsi="Arial" w:cs="B Homa"/>
          <w:b/>
          <w:bCs/>
          <w:spacing w:val="-20"/>
          <w:sz w:val="28"/>
          <w:szCs w:val="28"/>
          <w:rtl/>
        </w:rPr>
      </w:pPr>
    </w:p>
    <w:p w:rsidR="00E61BF9" w:rsidRPr="001B2CA0" w:rsidRDefault="00E61BF9" w:rsidP="00526646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526646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526646" w:rsidRPr="001B2CA0" w:rsidRDefault="00526646" w:rsidP="007B1405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یکم</w:t>
            </w:r>
          </w:p>
          <w:p w:rsidR="00526646" w:rsidRPr="001B2CA0" w:rsidRDefault="00526646" w:rsidP="007B1405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7B1405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23/6/98 تا 29/6/98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)</w:t>
            </w:r>
          </w:p>
          <w:p w:rsidR="00526646" w:rsidRPr="001B2CA0" w:rsidRDefault="00526646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7B1405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526646" w:rsidRPr="001B2CA0" w:rsidRDefault="00526646" w:rsidP="00526646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دوم</w:t>
            </w:r>
          </w:p>
          <w:p w:rsidR="007B1405" w:rsidRPr="001B2CA0" w:rsidRDefault="007B1405" w:rsidP="007B1405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(30/6/98 تا 5/7/98)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سوم</w:t>
            </w:r>
          </w:p>
          <w:p w:rsidR="007B1405" w:rsidRPr="001B2CA0" w:rsidRDefault="007B1405" w:rsidP="007B1405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(6/7/98 تا 12/7/98)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چهارم</w:t>
            </w:r>
          </w:p>
          <w:p w:rsidR="007B1405" w:rsidRPr="001B2CA0" w:rsidRDefault="007B1405" w:rsidP="007B1405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(13/7/98 تا 19/7/98)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پنجم</w:t>
            </w:r>
          </w:p>
          <w:p w:rsidR="007B1405" w:rsidRPr="001B2CA0" w:rsidRDefault="007B1405" w:rsidP="007B1405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(20/76/98 تا 26/7/98)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ششم</w:t>
            </w:r>
          </w:p>
          <w:p w:rsidR="007B1405" w:rsidRPr="001B2CA0" w:rsidRDefault="007B1405" w:rsidP="007B1405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(27/7/98 تا 3/8/98)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هفتم</w:t>
            </w:r>
          </w:p>
          <w:p w:rsidR="007B1405" w:rsidRPr="001B2CA0" w:rsidRDefault="007B1405" w:rsidP="007B1405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(4/8/98 تا 10/6/98)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هشتم</w:t>
            </w:r>
          </w:p>
          <w:p w:rsidR="007B1405" w:rsidRPr="001B2CA0" w:rsidRDefault="007B1405" w:rsidP="007B1405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(11/8/98 تا 17/8/98)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نهم</w:t>
            </w:r>
          </w:p>
          <w:p w:rsidR="007B1405" w:rsidRPr="001B2CA0" w:rsidRDefault="007B1405" w:rsidP="007B1405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(18/8/98 تا 24/8/98)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 دهم</w:t>
            </w:r>
          </w:p>
          <w:p w:rsidR="007B1405" w:rsidRPr="001B2CA0" w:rsidRDefault="007B1405" w:rsidP="007B1405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(25/8/98 تا 1/9/98)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</w:t>
            </w:r>
            <w:r w:rsidR="009457AF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یازدهم</w:t>
            </w:r>
          </w:p>
          <w:p w:rsidR="007B1405" w:rsidRPr="001B2CA0" w:rsidRDefault="007B1405" w:rsidP="009457AF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9457AF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9457AF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8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9457AF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5D275D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 xml:space="preserve">هفتة 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دوازدهم</w:t>
            </w:r>
          </w:p>
          <w:p w:rsidR="007B1405" w:rsidRPr="001B2CA0" w:rsidRDefault="007B1405" w:rsidP="005D275D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15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سیزدهم</w:t>
            </w:r>
          </w:p>
          <w:p w:rsidR="007B1405" w:rsidRPr="001B2CA0" w:rsidRDefault="007B1405" w:rsidP="005D275D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16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22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چهاردهم</w:t>
            </w:r>
          </w:p>
          <w:p w:rsidR="007B1405" w:rsidRPr="001B2CA0" w:rsidRDefault="007B1405" w:rsidP="005D275D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(23/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 تا 29/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پانزدهم</w:t>
            </w:r>
          </w:p>
          <w:p w:rsidR="007B1405" w:rsidRPr="001B2CA0" w:rsidRDefault="007B1405" w:rsidP="005D275D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30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9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6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1B2CA0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Pr="001B2CA0" w:rsidRDefault="007B1405" w:rsidP="00402543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هفتة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شانزدهم</w:t>
            </w:r>
          </w:p>
          <w:p w:rsidR="007B1405" w:rsidRPr="001B2CA0" w:rsidRDefault="007B1405" w:rsidP="005D275D">
            <w:pPr>
              <w:bidi/>
              <w:spacing w:after="0" w:line="340" w:lineRule="exact"/>
              <w:jc w:val="center"/>
              <w:rPr>
                <w:rFonts w:cs="B Homa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(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7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/98 تا 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13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</w:t>
            </w:r>
            <w:r w:rsidR="005D275D"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10</w:t>
            </w:r>
            <w:r w:rsidRPr="001B2CA0">
              <w:rPr>
                <w:rFonts w:cs="B Homa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/98)</w:t>
            </w: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Homa"/>
                <w:spacing w:val="-20"/>
                <w:sz w:val="32"/>
                <w:szCs w:val="32"/>
                <w:rtl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1B2CA0" w:rsidRDefault="007B1405" w:rsidP="00402543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5D275D" w:rsidRPr="001B2CA0" w:rsidRDefault="005D275D" w:rsidP="005D275D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1B2CA0" w:rsidRDefault="008640D2" w:rsidP="008640D2">
            <w:pPr>
              <w:bidi/>
              <w:spacing w:after="0" w:line="360" w:lineRule="exact"/>
              <w:jc w:val="mediumKashida"/>
              <w:rPr>
                <w:rFonts w:cs="B Homa"/>
                <w:spacing w:val="-20"/>
                <w:sz w:val="32"/>
                <w:szCs w:val="32"/>
                <w:rtl/>
                <w:lang w:bidi="fa-IR"/>
              </w:rPr>
            </w:pPr>
          </w:p>
        </w:tc>
      </w:tr>
    </w:tbl>
    <w:p w:rsidR="00526646" w:rsidRPr="001B2CA0" w:rsidRDefault="00526646" w:rsidP="007B1405">
      <w:pPr>
        <w:bidi/>
        <w:spacing w:after="0" w:line="360" w:lineRule="exact"/>
        <w:jc w:val="mediumKashida"/>
        <w:rPr>
          <w:rFonts w:cs="B Homa"/>
          <w:b/>
          <w:bCs/>
          <w:spacing w:val="-20"/>
          <w:sz w:val="28"/>
          <w:szCs w:val="28"/>
          <w:rtl/>
          <w:lang w:bidi="fa-IR"/>
        </w:rPr>
      </w:pPr>
    </w:p>
    <w:sectPr w:rsidR="00526646" w:rsidRPr="001B2CA0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C0" w:rsidRDefault="001418C0" w:rsidP="0080524D">
      <w:pPr>
        <w:spacing w:after="0" w:line="240" w:lineRule="auto"/>
      </w:pPr>
      <w:r>
        <w:separator/>
      </w:r>
    </w:p>
  </w:endnote>
  <w:endnote w:type="continuationSeparator" w:id="0">
    <w:p w:rsidR="001418C0" w:rsidRDefault="001418C0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C0" w:rsidRDefault="001418C0" w:rsidP="0080524D">
      <w:pPr>
        <w:spacing w:after="0" w:line="240" w:lineRule="auto"/>
      </w:pPr>
      <w:r>
        <w:separator/>
      </w:r>
    </w:p>
  </w:footnote>
  <w:footnote w:type="continuationSeparator" w:id="0">
    <w:p w:rsidR="001418C0" w:rsidRDefault="001418C0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E6"/>
    <w:rsid w:val="000159DD"/>
    <w:rsid w:val="00057D95"/>
    <w:rsid w:val="00062B78"/>
    <w:rsid w:val="00096220"/>
    <w:rsid w:val="00117A13"/>
    <w:rsid w:val="00130446"/>
    <w:rsid w:val="001418C0"/>
    <w:rsid w:val="001B0B8F"/>
    <w:rsid w:val="001B2CA0"/>
    <w:rsid w:val="001E027D"/>
    <w:rsid w:val="00222FCA"/>
    <w:rsid w:val="00232193"/>
    <w:rsid w:val="00255D79"/>
    <w:rsid w:val="00276910"/>
    <w:rsid w:val="00276B60"/>
    <w:rsid w:val="0028380A"/>
    <w:rsid w:val="002D048A"/>
    <w:rsid w:val="002E25FA"/>
    <w:rsid w:val="00311223"/>
    <w:rsid w:val="00380877"/>
    <w:rsid w:val="003A272D"/>
    <w:rsid w:val="003A61BC"/>
    <w:rsid w:val="003E135C"/>
    <w:rsid w:val="003F6B74"/>
    <w:rsid w:val="004453E4"/>
    <w:rsid w:val="004B5BDF"/>
    <w:rsid w:val="004F62B2"/>
    <w:rsid w:val="00526646"/>
    <w:rsid w:val="005341AA"/>
    <w:rsid w:val="005C065E"/>
    <w:rsid w:val="005D275D"/>
    <w:rsid w:val="005E7E8B"/>
    <w:rsid w:val="006222D1"/>
    <w:rsid w:val="00622DF7"/>
    <w:rsid w:val="00660043"/>
    <w:rsid w:val="006671E6"/>
    <w:rsid w:val="006A4DB6"/>
    <w:rsid w:val="006A7884"/>
    <w:rsid w:val="006E4852"/>
    <w:rsid w:val="007059CE"/>
    <w:rsid w:val="007B1405"/>
    <w:rsid w:val="0080524D"/>
    <w:rsid w:val="00830E79"/>
    <w:rsid w:val="008640D2"/>
    <w:rsid w:val="00883CC6"/>
    <w:rsid w:val="00896EC4"/>
    <w:rsid w:val="00944008"/>
    <w:rsid w:val="009455F4"/>
    <w:rsid w:val="009457AF"/>
    <w:rsid w:val="00976D3C"/>
    <w:rsid w:val="009C4178"/>
    <w:rsid w:val="009E388E"/>
    <w:rsid w:val="00A17EE3"/>
    <w:rsid w:val="00A305F2"/>
    <w:rsid w:val="00A3146B"/>
    <w:rsid w:val="00A33DDB"/>
    <w:rsid w:val="00A656B7"/>
    <w:rsid w:val="00A82B0E"/>
    <w:rsid w:val="00A92D1E"/>
    <w:rsid w:val="00AB62B2"/>
    <w:rsid w:val="00AC098F"/>
    <w:rsid w:val="00AC32EE"/>
    <w:rsid w:val="00AE30DD"/>
    <w:rsid w:val="00B031D9"/>
    <w:rsid w:val="00B439F5"/>
    <w:rsid w:val="00B57FB1"/>
    <w:rsid w:val="00B661FA"/>
    <w:rsid w:val="00B942FD"/>
    <w:rsid w:val="00B95C76"/>
    <w:rsid w:val="00BA21F1"/>
    <w:rsid w:val="00BB3FF5"/>
    <w:rsid w:val="00BD1E90"/>
    <w:rsid w:val="00BF4D4F"/>
    <w:rsid w:val="00C24BA7"/>
    <w:rsid w:val="00C269E7"/>
    <w:rsid w:val="00C33A25"/>
    <w:rsid w:val="00C36CFB"/>
    <w:rsid w:val="00C37B40"/>
    <w:rsid w:val="00C50AFC"/>
    <w:rsid w:val="00CD5238"/>
    <w:rsid w:val="00CD555C"/>
    <w:rsid w:val="00CE77D2"/>
    <w:rsid w:val="00D16384"/>
    <w:rsid w:val="00D40758"/>
    <w:rsid w:val="00D74C8B"/>
    <w:rsid w:val="00E055EF"/>
    <w:rsid w:val="00E349F6"/>
    <w:rsid w:val="00E61BF9"/>
    <w:rsid w:val="00EA59CD"/>
    <w:rsid w:val="00EC3A01"/>
    <w:rsid w:val="00EF3153"/>
    <w:rsid w:val="00F269D7"/>
    <w:rsid w:val="00F81A1D"/>
    <w:rsid w:val="00FA3FE4"/>
    <w:rsid w:val="00FA6B3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24D0-C6EB-49F8-965C-C40F2CFE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sience</cp:lastModifiedBy>
  <cp:revision>3</cp:revision>
  <cp:lastPrinted>2019-05-05T08:48:00Z</cp:lastPrinted>
  <dcterms:created xsi:type="dcterms:W3CDTF">2019-09-25T05:04:00Z</dcterms:created>
  <dcterms:modified xsi:type="dcterms:W3CDTF">2019-09-25T05:09:00Z</dcterms:modified>
</cp:coreProperties>
</file>